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582" w:rsidRDefault="00E61C9D" w:rsidP="000E5F1A">
      <w:pPr>
        <w:spacing w:line="240" w:lineRule="auto"/>
        <w:ind w:firstLine="0"/>
        <w:jc w:val="center"/>
      </w:pPr>
      <w:r>
        <w:rPr>
          <w:b/>
          <w:noProof/>
          <w:sz w:val="28"/>
          <w:szCs w:val="28"/>
          <w:shd w:val="clear" w:color="auto" w:fill="FFFFFF"/>
        </w:rPr>
        <w:drawing>
          <wp:inline distT="0" distB="0" distL="0" distR="0" wp14:anchorId="6AB3E3F5" wp14:editId="123D2285">
            <wp:extent cx="838200" cy="880305"/>
            <wp:effectExtent l="0" t="0" r="0" b="0"/>
            <wp:docPr id="1" name="Picture 1" descr="A close up of a sign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ield Conni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948" cy="905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CBF" w:rsidRPr="008F1582" w:rsidRDefault="009C051D" w:rsidP="000E5F1A">
      <w:pPr>
        <w:spacing w:line="240" w:lineRule="auto"/>
        <w:ind w:firstLine="0"/>
        <w:jc w:val="center"/>
        <w:rPr>
          <w:b/>
        </w:rPr>
      </w:pPr>
      <w:r w:rsidRPr="008F1582">
        <w:rPr>
          <w:b/>
        </w:rPr>
        <w:t>Chi Eta Phi Sorority</w:t>
      </w:r>
      <w:r w:rsidR="008F1582" w:rsidRPr="008F1582">
        <w:rPr>
          <w:b/>
        </w:rPr>
        <w:t>,</w:t>
      </w:r>
      <w:r w:rsidRPr="008F1582">
        <w:rPr>
          <w:b/>
        </w:rPr>
        <w:t xml:space="preserve"> Incorporated</w:t>
      </w:r>
    </w:p>
    <w:p w:rsidR="009C051D" w:rsidRPr="008F1582" w:rsidRDefault="009C051D" w:rsidP="000E5F1A">
      <w:pPr>
        <w:spacing w:line="240" w:lineRule="auto"/>
        <w:ind w:firstLine="0"/>
        <w:jc w:val="center"/>
        <w:rPr>
          <w:b/>
        </w:rPr>
      </w:pPr>
      <w:r w:rsidRPr="008F1582">
        <w:rPr>
          <w:b/>
        </w:rPr>
        <w:t>Anti-Hazing Policy</w:t>
      </w:r>
    </w:p>
    <w:p w:rsidR="009C051D" w:rsidRDefault="009C051D" w:rsidP="009C051D">
      <w:r>
        <w:t xml:space="preserve">Hazing is defined as </w:t>
      </w:r>
      <w:r w:rsidR="004C003A">
        <w:t>any acts that results in</w:t>
      </w:r>
      <w:r w:rsidR="0027035D">
        <w:t xml:space="preserve"> the humiliation, harassment,</w:t>
      </w:r>
      <w:r w:rsidR="004C003A">
        <w:t xml:space="preserve"> mental or physical abuse of a current or prospective member </w:t>
      </w:r>
      <w:proofErr w:type="gramStart"/>
      <w:r w:rsidR="004C003A">
        <w:t>as a means to</w:t>
      </w:r>
      <w:proofErr w:type="gramEnd"/>
      <w:r w:rsidR="004C003A">
        <w:t xml:space="preserve"> obtain or maintain membership within a group. Chi Eta Phi </w:t>
      </w:r>
      <w:bookmarkStart w:id="0" w:name="_GoBack"/>
      <w:bookmarkEnd w:id="0"/>
      <w:r w:rsidR="004C003A">
        <w:t>Sorority Incorporated, a professional nursing organization</w:t>
      </w:r>
      <w:r w:rsidR="00E5436A">
        <w:t xml:space="preserve">, </w:t>
      </w:r>
      <w:r w:rsidR="00803F16">
        <w:t>is committed to protecting the dignity and safety of all current a</w:t>
      </w:r>
      <w:r w:rsidR="00533F78">
        <w:t>nd prospective members has zero tolerance for</w:t>
      </w:r>
      <w:r w:rsidR="00803F16">
        <w:t xml:space="preserve"> hazing in </w:t>
      </w:r>
      <w:r w:rsidR="00803F16" w:rsidRPr="008E4A03">
        <w:rPr>
          <w:b/>
        </w:rPr>
        <w:t>any</w:t>
      </w:r>
      <w:r w:rsidR="00803F16">
        <w:t xml:space="preserve"> form. </w:t>
      </w:r>
      <w:r w:rsidR="00AD6601">
        <w:t xml:space="preserve">Participation in hazing is </w:t>
      </w:r>
      <w:r w:rsidR="00AD6601" w:rsidRPr="00AD6601">
        <w:rPr>
          <w:b/>
        </w:rPr>
        <w:t>not</w:t>
      </w:r>
      <w:r w:rsidR="00AD6601">
        <w:t xml:space="preserve"> a requirement for obtaining membership in Chi Eta Phi Sorority Incorporated. </w:t>
      </w:r>
      <w:r w:rsidR="008E4A03">
        <w:t>Furthermore, hazing is a crime in 44 states; a</w:t>
      </w:r>
      <w:r w:rsidR="00803F16">
        <w:t>ny sister or brother of Chi Eta Phi Sorority Incorporated that participates in hazing activities does not represent the ideals, purposes, and mission of Chi Eta Phi Sorority Incor</w:t>
      </w:r>
      <w:r w:rsidR="008E4A03">
        <w:t xml:space="preserve">porated and will not be defended by the organization. </w:t>
      </w:r>
      <w:r w:rsidR="00803F16">
        <w:t>Some examples of hazing include</w:t>
      </w:r>
      <w:r w:rsidR="00A137BB">
        <w:t xml:space="preserve"> but are not limited to</w:t>
      </w:r>
      <w:r w:rsidR="00803F16">
        <w:t>:</w:t>
      </w:r>
    </w:p>
    <w:p w:rsidR="00803F16" w:rsidRDefault="00803F16" w:rsidP="00803F16">
      <w:pPr>
        <w:pStyle w:val="ListParagraph"/>
        <w:numPr>
          <w:ilvl w:val="0"/>
          <w:numId w:val="2"/>
        </w:numPr>
      </w:pPr>
      <w:r>
        <w:t>Requiring prospective candidates to engage in activities outside of the specified intake period;</w:t>
      </w:r>
    </w:p>
    <w:p w:rsidR="00803F16" w:rsidRDefault="008E4A03" w:rsidP="00803F16">
      <w:pPr>
        <w:pStyle w:val="ListParagraph"/>
        <w:numPr>
          <w:ilvl w:val="0"/>
          <w:numId w:val="2"/>
        </w:numPr>
      </w:pPr>
      <w:r>
        <w:t>Causing prospective or current members to miss work or school;</w:t>
      </w:r>
    </w:p>
    <w:p w:rsidR="008E4A03" w:rsidRDefault="00A137BB" w:rsidP="00803F16">
      <w:pPr>
        <w:pStyle w:val="ListParagraph"/>
        <w:numPr>
          <w:ilvl w:val="0"/>
          <w:numId w:val="2"/>
        </w:numPr>
      </w:pPr>
      <w:r>
        <w:t>Requiring prospective or current members to wear attire that is degrading;</w:t>
      </w:r>
    </w:p>
    <w:p w:rsidR="00A137BB" w:rsidRDefault="00A137BB" w:rsidP="00803F16">
      <w:pPr>
        <w:pStyle w:val="ListParagraph"/>
        <w:numPr>
          <w:ilvl w:val="0"/>
          <w:numId w:val="2"/>
        </w:numPr>
      </w:pPr>
      <w:r>
        <w:t>Cursing at, hitting, or threatening to do bodily harm to someone while acting in one’s capacity as a member of Chi Eta Phi Sorority Incorporated;</w:t>
      </w:r>
    </w:p>
    <w:p w:rsidR="00A137BB" w:rsidRDefault="00A137BB" w:rsidP="00A137BB">
      <w:pPr>
        <w:pStyle w:val="ListParagraph"/>
        <w:numPr>
          <w:ilvl w:val="0"/>
          <w:numId w:val="2"/>
        </w:numPr>
      </w:pPr>
      <w:r>
        <w:t>Forcing someone to consume food, alcohol, or any illegal substance;</w:t>
      </w:r>
    </w:p>
    <w:p w:rsidR="00A137BB" w:rsidRDefault="00A137BB" w:rsidP="00803F16">
      <w:pPr>
        <w:pStyle w:val="ListParagraph"/>
        <w:numPr>
          <w:ilvl w:val="0"/>
          <w:numId w:val="2"/>
        </w:numPr>
      </w:pPr>
      <w:r>
        <w:t>Depriving someone of sleep;</w:t>
      </w:r>
    </w:p>
    <w:p w:rsidR="00A137BB" w:rsidRDefault="00A137BB" w:rsidP="00803F16">
      <w:pPr>
        <w:pStyle w:val="ListParagraph"/>
        <w:numPr>
          <w:ilvl w:val="0"/>
          <w:numId w:val="2"/>
        </w:numPr>
      </w:pPr>
      <w:r>
        <w:t>Willful destruction or removal of public property;</w:t>
      </w:r>
    </w:p>
    <w:p w:rsidR="00AD6601" w:rsidRDefault="00AD6601" w:rsidP="00803F16">
      <w:pPr>
        <w:pStyle w:val="ListParagraph"/>
        <w:numPr>
          <w:ilvl w:val="0"/>
          <w:numId w:val="2"/>
        </w:numPr>
      </w:pPr>
      <w:r>
        <w:t>Acts of personal servitude;</w:t>
      </w:r>
    </w:p>
    <w:p w:rsidR="00A137BB" w:rsidRDefault="00A137BB" w:rsidP="00803F16">
      <w:pPr>
        <w:pStyle w:val="ListParagraph"/>
        <w:numPr>
          <w:ilvl w:val="0"/>
          <w:numId w:val="2"/>
        </w:numPr>
      </w:pPr>
      <w:r>
        <w:lastRenderedPageBreak/>
        <w:t>Any other acts that would cause feelings of shame, humiliation, guilt or mental distress</w:t>
      </w:r>
    </w:p>
    <w:p w:rsidR="00533F78" w:rsidRDefault="006C23F4" w:rsidP="00803F16">
      <w:r>
        <w:t xml:space="preserve">All prospective </w:t>
      </w:r>
      <w:r w:rsidR="00AD6601">
        <w:t>members</w:t>
      </w:r>
      <w:r>
        <w:t xml:space="preserve"> are required to sign </w:t>
      </w:r>
      <w:r w:rsidR="00AD6601">
        <w:t>a Bill of Rights and Membership Indemnification Agreement</w:t>
      </w:r>
      <w:r w:rsidR="00A272A7">
        <w:t xml:space="preserve"> prior to becoming a member of Chi Eta Phi Sorority Incorporated</w:t>
      </w:r>
      <w:r w:rsidR="00AD6601">
        <w:t xml:space="preserve">. </w:t>
      </w:r>
      <w:r w:rsidR="00A137BB">
        <w:t xml:space="preserve">Any prospective or current member that feels they </w:t>
      </w:r>
      <w:r w:rsidR="00B25ED6">
        <w:t>have been subject to hazing shall</w:t>
      </w:r>
      <w:r w:rsidR="00A137BB">
        <w:t xml:space="preserve"> report said activity to </w:t>
      </w:r>
      <w:r w:rsidR="00AD6601">
        <w:t>the chapter president</w:t>
      </w:r>
      <w:r w:rsidR="00B25ED6">
        <w:t xml:space="preserve"> and</w:t>
      </w:r>
      <w:r w:rsidR="000269A8">
        <w:t xml:space="preserve"> undergraduate sponsor</w:t>
      </w:r>
      <w:r w:rsidR="00B25ED6">
        <w:t xml:space="preserve"> (if applicable)</w:t>
      </w:r>
      <w:r w:rsidR="000269A8">
        <w:t xml:space="preserve">, and the </w:t>
      </w:r>
      <w:r w:rsidR="00AD6601">
        <w:t>appropriate Regi</w:t>
      </w:r>
      <w:r w:rsidR="0027035D">
        <w:t>o</w:t>
      </w:r>
      <w:r w:rsidR="00AD6601">
        <w:t>nal Director with dates and details of the incident(s)</w:t>
      </w:r>
      <w:r w:rsidR="000269A8">
        <w:t>. The repo</w:t>
      </w:r>
      <w:r w:rsidR="00AD6601">
        <w:t>rt</w:t>
      </w:r>
      <w:r w:rsidR="00A272A7">
        <w:t>(s)</w:t>
      </w:r>
      <w:r w:rsidR="00AD6601">
        <w:t xml:space="preserve"> should then be sent to the </w:t>
      </w:r>
      <w:r w:rsidR="000269A8">
        <w:t>National Dean of Membership</w:t>
      </w:r>
      <w:r w:rsidR="00B25ED6">
        <w:t xml:space="preserve"> and National Dean of Sponsors</w:t>
      </w:r>
      <w:r w:rsidR="000269A8">
        <w:t>. If there is no response</w:t>
      </w:r>
      <w:r w:rsidR="00AD6601">
        <w:t xml:space="preserve"> from the chapter president, </w:t>
      </w:r>
      <w:r w:rsidR="000269A8">
        <w:t>undergradua</w:t>
      </w:r>
      <w:r w:rsidR="00AD6601">
        <w:t>te sponsor</w:t>
      </w:r>
      <w:r w:rsidR="000269A8">
        <w:t xml:space="preserve">, </w:t>
      </w:r>
      <w:r w:rsidR="00AD6601">
        <w:t xml:space="preserve">or Regional Director, the report is to be sent to the </w:t>
      </w:r>
      <w:r w:rsidR="000269A8">
        <w:t>Natio</w:t>
      </w:r>
      <w:r w:rsidR="00AD6601">
        <w:t>nal Dean of Membership.</w:t>
      </w:r>
      <w:r w:rsidR="00DC2C1D">
        <w:t xml:space="preserve"> Sanctions</w:t>
      </w:r>
      <w:r w:rsidR="00533F78">
        <w:t xml:space="preserve"> including and not limited to expulsion from the sorority</w:t>
      </w:r>
      <w:r w:rsidR="00DC2C1D">
        <w:t xml:space="preserve"> will be imposed on members or chapters deemed to be involved in hazing activities</w:t>
      </w:r>
      <w:r w:rsidR="0060090E">
        <w:t xml:space="preserve"> as determined</w:t>
      </w:r>
      <w:r w:rsidR="00DC2C1D">
        <w:t xml:space="preserve"> by the National Board of Directors.</w:t>
      </w:r>
    </w:p>
    <w:p w:rsidR="00533F78" w:rsidRDefault="00533F78" w:rsidP="00B25ED6">
      <w:r>
        <w:t>I have read the above anti-hazing policy and will not participate in hazing of any form.</w:t>
      </w:r>
    </w:p>
    <w:p w:rsidR="00533F78" w:rsidRDefault="00533F78" w:rsidP="00803F16"/>
    <w:p w:rsidR="00533F78" w:rsidRDefault="00533F78" w:rsidP="00533F78">
      <w:pPr>
        <w:ind w:firstLine="0"/>
      </w:pPr>
      <w:r>
        <w:t>Candidate Name/Signature_______________________________________________________</w:t>
      </w:r>
    </w:p>
    <w:p w:rsidR="00533F78" w:rsidRDefault="00533F78" w:rsidP="00803F16"/>
    <w:p w:rsidR="00533F78" w:rsidRDefault="00533F78" w:rsidP="00803F16">
      <w:r>
        <w:t>Dean of Membership Name/Signature_________________________________________________________________</w:t>
      </w:r>
    </w:p>
    <w:p w:rsidR="00533F78" w:rsidRDefault="00533F78" w:rsidP="00803F16"/>
    <w:p w:rsidR="00533F78" w:rsidRDefault="00533F78" w:rsidP="00803F16">
      <w:r>
        <w:t xml:space="preserve">Beta Sponsor </w:t>
      </w:r>
    </w:p>
    <w:p w:rsidR="00803F16" w:rsidRDefault="00533F78" w:rsidP="00533F78">
      <w:pPr>
        <w:ind w:firstLine="0"/>
      </w:pPr>
      <w:r>
        <w:t>Name/Signature________________________________________________________________</w:t>
      </w:r>
    </w:p>
    <w:sectPr w:rsidR="00803F16" w:rsidSect="008F15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B1F" w:rsidRDefault="00EA3B1F" w:rsidP="009C051D">
      <w:pPr>
        <w:spacing w:after="0" w:line="240" w:lineRule="auto"/>
      </w:pPr>
      <w:r>
        <w:separator/>
      </w:r>
    </w:p>
  </w:endnote>
  <w:endnote w:type="continuationSeparator" w:id="0">
    <w:p w:rsidR="00EA3B1F" w:rsidRDefault="00EA3B1F" w:rsidP="009C0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51D" w:rsidRDefault="009C05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51D" w:rsidRDefault="009C05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51D" w:rsidRDefault="009C05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B1F" w:rsidRDefault="00EA3B1F" w:rsidP="009C051D">
      <w:pPr>
        <w:spacing w:after="0" w:line="240" w:lineRule="auto"/>
      </w:pPr>
      <w:r>
        <w:separator/>
      </w:r>
    </w:p>
  </w:footnote>
  <w:footnote w:type="continuationSeparator" w:id="0">
    <w:p w:rsidR="00EA3B1F" w:rsidRDefault="00EA3B1F" w:rsidP="009C0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51D" w:rsidRDefault="00EA3B1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13126" o:spid="_x0000_s2050" type="#_x0000_t75" style="position:absolute;left:0;text-align:left;margin-left:0;margin-top:0;width:430.35pt;height:647.95pt;z-index:-251657216;mso-position-horizontal:center;mso-position-horizontal-relative:margin;mso-position-vertical:center;mso-position-vertical-relative:margin" o:allowincell="f">
          <v:imagedata r:id="rId1" o:title="xho cres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51D" w:rsidRDefault="00EA3B1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13127" o:spid="_x0000_s2051" type="#_x0000_t75" style="position:absolute;left:0;text-align:left;margin-left:0;margin-top:0;width:430.35pt;height:647.95pt;z-index:-251656192;mso-position-horizontal:center;mso-position-horizontal-relative:margin;mso-position-vertical:center;mso-position-vertical-relative:margin" o:allowincell="f">
          <v:imagedata r:id="rId1" o:title="xho cres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51D" w:rsidRDefault="00EA3B1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13125" o:spid="_x0000_s2049" type="#_x0000_t75" style="position:absolute;left:0;text-align:left;margin-left:0;margin-top:0;width:430.35pt;height:647.95pt;z-index:-251658240;mso-position-horizontal:center;mso-position-horizontal-relative:margin;mso-position-vertical:center;mso-position-vertical-relative:margin" o:allowincell="f">
          <v:imagedata r:id="rId1" o:title="xho cres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933375"/>
    <w:multiLevelType w:val="hybridMultilevel"/>
    <w:tmpl w:val="103ADD42"/>
    <w:lvl w:ilvl="0" w:tplc="0088D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8DD2BBE"/>
    <w:multiLevelType w:val="hybridMultilevel"/>
    <w:tmpl w:val="8BBAF5EC"/>
    <w:lvl w:ilvl="0" w:tplc="B1245F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51D"/>
    <w:rsid w:val="000269A8"/>
    <w:rsid w:val="00054D88"/>
    <w:rsid w:val="000A0B08"/>
    <w:rsid w:val="000E5F1A"/>
    <w:rsid w:val="00134194"/>
    <w:rsid w:val="00262866"/>
    <w:rsid w:val="0027035D"/>
    <w:rsid w:val="00274361"/>
    <w:rsid w:val="003518D7"/>
    <w:rsid w:val="003F5E7C"/>
    <w:rsid w:val="004C003A"/>
    <w:rsid w:val="00533F78"/>
    <w:rsid w:val="0060090E"/>
    <w:rsid w:val="006C23F4"/>
    <w:rsid w:val="00803F16"/>
    <w:rsid w:val="00887426"/>
    <w:rsid w:val="008E4A03"/>
    <w:rsid w:val="008F1582"/>
    <w:rsid w:val="00910AC4"/>
    <w:rsid w:val="009244B7"/>
    <w:rsid w:val="00965F67"/>
    <w:rsid w:val="009B0005"/>
    <w:rsid w:val="009C051D"/>
    <w:rsid w:val="00A137BB"/>
    <w:rsid w:val="00A272A7"/>
    <w:rsid w:val="00A833B5"/>
    <w:rsid w:val="00AD6601"/>
    <w:rsid w:val="00B25ED6"/>
    <w:rsid w:val="00B308C9"/>
    <w:rsid w:val="00BE5071"/>
    <w:rsid w:val="00D64AAB"/>
    <w:rsid w:val="00DC2C1D"/>
    <w:rsid w:val="00E5436A"/>
    <w:rsid w:val="00E54E55"/>
    <w:rsid w:val="00E61C9D"/>
    <w:rsid w:val="00EA3B1F"/>
    <w:rsid w:val="00F1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6EBC92FC-2686-4EC4-892F-0FA09AC57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0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51D"/>
  </w:style>
  <w:style w:type="paragraph" w:styleId="Footer">
    <w:name w:val="footer"/>
    <w:basedOn w:val="Normal"/>
    <w:link w:val="FooterChar"/>
    <w:uiPriority w:val="99"/>
    <w:unhideWhenUsed/>
    <w:rsid w:val="009C0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51D"/>
  </w:style>
  <w:style w:type="paragraph" w:styleId="ListParagraph">
    <w:name w:val="List Paragraph"/>
    <w:basedOn w:val="Normal"/>
    <w:uiPriority w:val="34"/>
    <w:qFormat/>
    <w:rsid w:val="00803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shanaysia woods</dc:creator>
  <cp:keywords/>
  <dc:description/>
  <cp:lastModifiedBy>Constance H Sumner</cp:lastModifiedBy>
  <cp:revision>5</cp:revision>
  <dcterms:created xsi:type="dcterms:W3CDTF">2017-12-07T03:46:00Z</dcterms:created>
  <dcterms:modified xsi:type="dcterms:W3CDTF">2017-12-18T00:50:00Z</dcterms:modified>
</cp:coreProperties>
</file>